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A007" w14:textId="116E7088" w:rsidR="00396F71" w:rsidRPr="00754BE8" w:rsidRDefault="00396F71" w:rsidP="00D72C63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754BE8">
        <w:rPr>
          <w:rFonts w:ascii="Barlow" w:hAnsi="Barlow"/>
          <w:sz w:val="18"/>
          <w:szCs w:val="18"/>
        </w:rPr>
        <w:t>Dirección de Construcción</w:t>
      </w:r>
    </w:p>
    <w:p w14:paraId="202A9412" w14:textId="24F75C73" w:rsidR="00396F71" w:rsidRPr="00754BE8" w:rsidRDefault="00396F71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754BE8">
        <w:rPr>
          <w:rFonts w:ascii="Barlow" w:hAnsi="Barlow"/>
          <w:sz w:val="18"/>
          <w:szCs w:val="18"/>
        </w:rPr>
        <w:t>Departamento de Construcción</w:t>
      </w:r>
      <w:r w:rsidRPr="00754BE8">
        <w:rPr>
          <w:rFonts w:ascii="Barlow" w:hAnsi="Barlow"/>
          <w:color w:val="FF0000"/>
          <w:sz w:val="18"/>
          <w:szCs w:val="18"/>
        </w:rPr>
        <w:t xml:space="preserve"> “__”</w:t>
      </w:r>
    </w:p>
    <w:p w14:paraId="768B872F" w14:textId="5FE3C6C6" w:rsidR="00D72C63" w:rsidRPr="00754BE8" w:rsidRDefault="00D72C63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754BE8">
        <w:rPr>
          <w:rFonts w:ascii="Barlow" w:hAnsi="Barlow"/>
          <w:sz w:val="18"/>
          <w:szCs w:val="18"/>
        </w:rPr>
        <w:t xml:space="preserve">Número de oficio: </w:t>
      </w:r>
      <w:r w:rsidR="00396F71" w:rsidRPr="00754BE8">
        <w:rPr>
          <w:rFonts w:ascii="Barlow" w:hAnsi="Barlow"/>
          <w:color w:val="FF0000"/>
          <w:sz w:val="18"/>
          <w:szCs w:val="18"/>
        </w:rPr>
        <w:t>______________________</w:t>
      </w:r>
    </w:p>
    <w:p w14:paraId="7053F4D0" w14:textId="26297A40" w:rsidR="00396F71" w:rsidRPr="00754BE8" w:rsidRDefault="00396F71" w:rsidP="00D72C63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754BE8">
        <w:rPr>
          <w:rFonts w:ascii="Barlow" w:hAnsi="Barlow"/>
          <w:sz w:val="18"/>
          <w:szCs w:val="18"/>
        </w:rPr>
        <w:t>Fecha</w:t>
      </w:r>
      <w:proofErr w:type="gramStart"/>
      <w:r w:rsidRPr="00754BE8">
        <w:rPr>
          <w:rFonts w:ascii="Barlow" w:hAnsi="Barlow"/>
          <w:sz w:val="18"/>
          <w:szCs w:val="18"/>
        </w:rPr>
        <w:t>:</w:t>
      </w:r>
      <w:r w:rsidRPr="00754BE8">
        <w:rPr>
          <w:rFonts w:ascii="Barlow" w:hAnsi="Barlow"/>
          <w:color w:val="FF0000"/>
          <w:sz w:val="18"/>
          <w:szCs w:val="18"/>
        </w:rPr>
        <w:t>_</w:t>
      </w:r>
      <w:proofErr w:type="gramEnd"/>
      <w:r w:rsidRPr="00754BE8">
        <w:rPr>
          <w:rFonts w:ascii="Barlow" w:hAnsi="Barlow"/>
          <w:color w:val="FF0000"/>
          <w:sz w:val="18"/>
          <w:szCs w:val="18"/>
        </w:rPr>
        <w:t>___________________________</w:t>
      </w:r>
      <w:bookmarkStart w:id="0" w:name="_GoBack"/>
      <w:bookmarkEnd w:id="0"/>
    </w:p>
    <w:p w14:paraId="4C0BFA4F" w14:textId="77777777" w:rsidR="007B5EDA" w:rsidRPr="00754BE8" w:rsidRDefault="00D72C63" w:rsidP="007B5EDA">
      <w:pPr>
        <w:tabs>
          <w:tab w:val="left" w:pos="5387"/>
        </w:tabs>
        <w:ind w:left="6521" w:hanging="6521"/>
        <w:rPr>
          <w:rFonts w:ascii="Barlow" w:hAnsi="Barlow"/>
          <w:sz w:val="22"/>
          <w:szCs w:val="22"/>
        </w:rPr>
      </w:pPr>
      <w:r w:rsidRPr="00754BE8">
        <w:rPr>
          <w:rFonts w:ascii="Barlow" w:hAnsi="Barlow"/>
          <w:sz w:val="18"/>
          <w:szCs w:val="18"/>
        </w:rPr>
        <w:t>Asunto:</w:t>
      </w:r>
      <w:r w:rsidRPr="00754BE8">
        <w:rPr>
          <w:rFonts w:ascii="Barlow" w:hAnsi="Barlow"/>
          <w:color w:val="FF0000"/>
          <w:sz w:val="18"/>
          <w:szCs w:val="18"/>
        </w:rPr>
        <w:t xml:space="preserve"> </w:t>
      </w:r>
      <w:r w:rsidR="007B5EDA" w:rsidRPr="00754BE8">
        <w:rPr>
          <w:rFonts w:ascii="Barlow" w:hAnsi="Barlow"/>
          <w:sz w:val="22"/>
          <w:szCs w:val="22"/>
        </w:rPr>
        <w:t>Notificación de Validación de P.U. de</w:t>
      </w:r>
    </w:p>
    <w:p w14:paraId="436D583C" w14:textId="5429AC0B" w:rsidR="007B5EDA" w:rsidRPr="00754BE8" w:rsidRDefault="007B5EDA" w:rsidP="007B5EDA">
      <w:pPr>
        <w:tabs>
          <w:tab w:val="left" w:pos="5387"/>
        </w:tabs>
        <w:ind w:left="6521" w:hanging="6521"/>
        <w:rPr>
          <w:rFonts w:ascii="Barlow" w:hAnsi="Barlow"/>
          <w:lang w:val="es-ES"/>
        </w:rPr>
      </w:pPr>
      <w:r w:rsidRPr="00754BE8">
        <w:rPr>
          <w:rFonts w:ascii="Barlow" w:hAnsi="Barlow"/>
          <w:sz w:val="22"/>
          <w:szCs w:val="22"/>
        </w:rPr>
        <w:t xml:space="preserve">    Volúmenes de conceptos fuera de catálogo</w:t>
      </w:r>
      <w:r w:rsidRPr="00754BE8">
        <w:rPr>
          <w:rFonts w:ascii="Barlow" w:hAnsi="Barlow"/>
        </w:rPr>
        <w:t>.</w:t>
      </w:r>
    </w:p>
    <w:p w14:paraId="295059EB" w14:textId="2F469FCD" w:rsidR="00D72C63" w:rsidRPr="00754BE8" w:rsidRDefault="00D72C63" w:rsidP="007B5EDA">
      <w:pPr>
        <w:spacing w:line="264" w:lineRule="exact"/>
        <w:ind w:right="-301"/>
        <w:rPr>
          <w:rFonts w:ascii="Barlow" w:hAnsi="Barlow"/>
          <w:color w:val="FF0000"/>
          <w:lang w:val="es-ES"/>
        </w:rPr>
      </w:pPr>
    </w:p>
    <w:p w14:paraId="202D7D85" w14:textId="77777777" w:rsidR="007B5EDA" w:rsidRPr="00754BE8" w:rsidRDefault="007B5EDA" w:rsidP="007B5EDA">
      <w:pPr>
        <w:ind w:right="-58"/>
        <w:jc w:val="both"/>
        <w:rPr>
          <w:rFonts w:ascii="Barlow" w:hAnsi="Barlow"/>
          <w:b/>
          <w:szCs w:val="20"/>
        </w:rPr>
      </w:pPr>
      <w:r w:rsidRPr="00754BE8">
        <w:rPr>
          <w:rFonts w:ascii="Barlow" w:hAnsi="Barlow"/>
          <w:b/>
          <w:szCs w:val="20"/>
        </w:rPr>
        <w:t>Contratista</w:t>
      </w:r>
    </w:p>
    <w:p w14:paraId="0C3527DE" w14:textId="77777777" w:rsidR="007B5EDA" w:rsidRPr="00754BE8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754BE8">
        <w:rPr>
          <w:rFonts w:ascii="Barlow" w:hAnsi="Barlow"/>
          <w:b/>
          <w:szCs w:val="20"/>
        </w:rPr>
        <w:t>P R E S E N T E.-</w:t>
      </w:r>
    </w:p>
    <w:p w14:paraId="6E472D3D" w14:textId="77777777" w:rsidR="007B5EDA" w:rsidRPr="00754BE8" w:rsidRDefault="007B5EDA" w:rsidP="007B5EDA">
      <w:pPr>
        <w:ind w:right="-342"/>
        <w:rPr>
          <w:rFonts w:ascii="Barlow" w:hAnsi="Barlow" w:cs="Arial"/>
          <w:b/>
          <w:sz w:val="20"/>
          <w:szCs w:val="20"/>
        </w:rPr>
      </w:pPr>
    </w:p>
    <w:p w14:paraId="3B9F62D7" w14:textId="77777777" w:rsidR="007B5EDA" w:rsidRPr="00754BE8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754BE8">
        <w:rPr>
          <w:rFonts w:ascii="Barlow" w:hAnsi="Barlow"/>
          <w:b/>
        </w:rPr>
        <w:t xml:space="preserve">            </w:t>
      </w:r>
      <w:r w:rsidRPr="00754BE8">
        <w:rPr>
          <w:rFonts w:ascii="Barlow" w:hAnsi="Barlow"/>
          <w:szCs w:val="20"/>
        </w:rPr>
        <w:t xml:space="preserve">De acuerdo a su solicitud de autorización de volúmenes de los </w:t>
      </w:r>
      <w:r w:rsidRPr="00754BE8">
        <w:rPr>
          <w:rFonts w:ascii="Barlow" w:hAnsi="Barlow"/>
          <w:b/>
          <w:szCs w:val="20"/>
        </w:rPr>
        <w:t>Conceptos Fuera de Catalogo</w:t>
      </w:r>
      <w:r w:rsidRPr="00754BE8">
        <w:rPr>
          <w:rFonts w:ascii="Barlow" w:hAnsi="Barlow"/>
          <w:szCs w:val="20"/>
        </w:rPr>
        <w:t>, de fecha (  ) y a la Autorización de la Ejecución de los Volúmenes de los mismos de fecha (  ),  generados en la obra denominada:</w:t>
      </w:r>
      <w:r w:rsidRPr="00754BE8">
        <w:rPr>
          <w:rFonts w:ascii="Barlow" w:hAnsi="Barlow"/>
        </w:rPr>
        <w:t xml:space="preserve"> </w:t>
      </w:r>
      <w:proofErr w:type="gramStart"/>
      <w:r w:rsidRPr="00754BE8">
        <w:rPr>
          <w:rFonts w:ascii="Barlow" w:hAnsi="Barlow"/>
        </w:rPr>
        <w:t>( nombre</w:t>
      </w:r>
      <w:proofErr w:type="gramEnd"/>
      <w:r w:rsidRPr="00754BE8">
        <w:rPr>
          <w:rFonts w:ascii="Barlow" w:hAnsi="Barlow"/>
        </w:rPr>
        <w:t xml:space="preserve"> de la obra ), con el contrato No. ( </w:t>
      </w:r>
      <w:proofErr w:type="gramStart"/>
      <w:r w:rsidRPr="00754BE8">
        <w:rPr>
          <w:rFonts w:ascii="Barlow" w:hAnsi="Barlow"/>
        </w:rPr>
        <w:t>no</w:t>
      </w:r>
      <w:proofErr w:type="gramEnd"/>
      <w:r w:rsidRPr="00754BE8">
        <w:rPr>
          <w:rFonts w:ascii="Barlow" w:hAnsi="Barlow"/>
        </w:rPr>
        <w:t xml:space="preserve">. De </w:t>
      </w:r>
      <w:proofErr w:type="gramStart"/>
      <w:r w:rsidRPr="00754BE8">
        <w:rPr>
          <w:rFonts w:ascii="Barlow" w:hAnsi="Barlow"/>
        </w:rPr>
        <w:t>contrato )</w:t>
      </w:r>
      <w:proofErr w:type="gramEnd"/>
      <w:r w:rsidRPr="00754BE8">
        <w:rPr>
          <w:rFonts w:ascii="Barlow" w:hAnsi="Barlow"/>
        </w:rPr>
        <w:t>, por medio de la presente,</w:t>
      </w:r>
      <w:r w:rsidRPr="00754BE8">
        <w:rPr>
          <w:rFonts w:ascii="Barlow" w:hAnsi="Barlow"/>
          <w:szCs w:val="20"/>
        </w:rPr>
        <w:t xml:space="preserve"> me</w:t>
      </w:r>
      <w:r w:rsidRPr="00754BE8">
        <w:rPr>
          <w:rFonts w:ascii="Barlow" w:hAnsi="Barlow"/>
          <w:sz w:val="18"/>
          <w:szCs w:val="18"/>
        </w:rPr>
        <w:t xml:space="preserve"> permito Notificarle que </w:t>
      </w:r>
      <w:r w:rsidRPr="00754BE8">
        <w:rPr>
          <w:rFonts w:ascii="Barlow" w:hAnsi="Barlow"/>
          <w:b/>
          <w:sz w:val="18"/>
          <w:szCs w:val="18"/>
        </w:rPr>
        <w:t>sus Precios Unitarios han sido Validados mediante el Oficio No._______, de Fecha:___________</w:t>
      </w:r>
      <w:r w:rsidRPr="00754BE8">
        <w:rPr>
          <w:rFonts w:ascii="Barlow" w:hAnsi="Barlow"/>
          <w:szCs w:val="20"/>
        </w:rPr>
        <w:t>, quedando los mismos, ya autorizados, como se relacionan a continuación:</w:t>
      </w:r>
    </w:p>
    <w:p w14:paraId="6C9F9850" w14:textId="77777777" w:rsidR="007B5EDA" w:rsidRPr="00754BE8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3685"/>
        <w:gridCol w:w="1282"/>
        <w:gridCol w:w="1442"/>
        <w:gridCol w:w="1602"/>
        <w:gridCol w:w="1602"/>
      </w:tblGrid>
      <w:tr w:rsidR="007B5EDA" w:rsidRPr="00754BE8" w14:paraId="63FC9233" w14:textId="77777777" w:rsidTr="00F705CA">
        <w:trPr>
          <w:trHeight w:val="319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31678" w14:textId="77777777" w:rsidR="007B5EDA" w:rsidRPr="00754BE8" w:rsidRDefault="007B5EDA" w:rsidP="00F705CA">
            <w:pPr>
              <w:tabs>
                <w:tab w:val="left" w:pos="780"/>
              </w:tabs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PARTIDA:</w:t>
            </w:r>
          </w:p>
        </w:tc>
        <w:tc>
          <w:tcPr>
            <w:tcW w:w="9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1D888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ZZZ- VOLUMENES FUERA DE CATALOGO</w:t>
            </w:r>
          </w:p>
        </w:tc>
      </w:tr>
      <w:tr w:rsidR="007B5EDA" w:rsidRPr="00754BE8" w14:paraId="717D4F5A" w14:textId="77777777" w:rsidTr="00F705CA">
        <w:trPr>
          <w:trHeight w:val="637"/>
          <w:jc w:val="center"/>
        </w:trPr>
        <w:tc>
          <w:tcPr>
            <w:tcW w:w="12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1A297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CLAVE DEL CONCEPTO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7628E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DESCRIPCION DEL CONCEPTO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9CCA69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UNIDAD DE MEDIDA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0DFC67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CANTIDAD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8E897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PRECIO UNITARIO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1FB55C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IMPORTE</w:t>
            </w:r>
          </w:p>
        </w:tc>
      </w:tr>
      <w:tr w:rsidR="007B5EDA" w:rsidRPr="00754BE8" w14:paraId="3BE808D6" w14:textId="77777777" w:rsidTr="00F705CA">
        <w:trPr>
          <w:trHeight w:val="326"/>
          <w:jc w:val="center"/>
        </w:trPr>
        <w:tc>
          <w:tcPr>
            <w:tcW w:w="1245" w:type="dxa"/>
          </w:tcPr>
          <w:p w14:paraId="6F5A3417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28D550E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33050049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61E8B048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36BFAA1A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754BE8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71ED6928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754BE8" w14:paraId="230C2CD3" w14:textId="77777777" w:rsidTr="00F705CA">
        <w:trPr>
          <w:trHeight w:val="326"/>
          <w:jc w:val="center"/>
        </w:trPr>
        <w:tc>
          <w:tcPr>
            <w:tcW w:w="1245" w:type="dxa"/>
          </w:tcPr>
          <w:p w14:paraId="4FA7C365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71FFE8BB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0190557C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92C19CA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4BE62683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754BE8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5760438C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754BE8" w14:paraId="65D721EF" w14:textId="77777777" w:rsidTr="00F705CA">
        <w:trPr>
          <w:trHeight w:val="346"/>
          <w:jc w:val="center"/>
        </w:trPr>
        <w:tc>
          <w:tcPr>
            <w:tcW w:w="1245" w:type="dxa"/>
          </w:tcPr>
          <w:p w14:paraId="252061C3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665337C6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218FA124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1E259F5F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245FC951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754BE8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9BAFF0C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754BE8" w14:paraId="32E061C6" w14:textId="77777777" w:rsidTr="00F705CA">
        <w:trPr>
          <w:trHeight w:val="346"/>
          <w:jc w:val="center"/>
        </w:trPr>
        <w:tc>
          <w:tcPr>
            <w:tcW w:w="1245" w:type="dxa"/>
          </w:tcPr>
          <w:p w14:paraId="093DBEF8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20D3EE36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D665758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5A31C0FB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41C53A52" w14:textId="77777777" w:rsidR="007B5EDA" w:rsidRPr="00754BE8" w:rsidRDefault="007B5EDA" w:rsidP="00F705CA">
            <w:pPr>
              <w:jc w:val="center"/>
              <w:rPr>
                <w:rFonts w:ascii="Barlow" w:hAnsi="Barlow" w:cs="Arial"/>
                <w:bCs/>
                <w:vertAlign w:val="subscript"/>
              </w:rPr>
            </w:pPr>
            <w:r w:rsidRPr="00754BE8">
              <w:rPr>
                <w:rFonts w:ascii="Barlow" w:hAnsi="Barlow" w:cs="Arial"/>
                <w:bCs/>
                <w:vertAlign w:val="subscript"/>
              </w:rPr>
              <w:t>P.U. Validado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65B2D29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  <w:tr w:rsidR="007B5EDA" w:rsidRPr="00754BE8" w14:paraId="73E55169" w14:textId="77777777" w:rsidTr="00F705CA">
        <w:trPr>
          <w:trHeight w:val="346"/>
          <w:jc w:val="center"/>
        </w:trPr>
        <w:tc>
          <w:tcPr>
            <w:tcW w:w="1245" w:type="dxa"/>
          </w:tcPr>
          <w:p w14:paraId="6513C7A3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3685" w:type="dxa"/>
          </w:tcPr>
          <w:p w14:paraId="42DEA8D5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282" w:type="dxa"/>
          </w:tcPr>
          <w:p w14:paraId="72FFCD71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442" w:type="dxa"/>
          </w:tcPr>
          <w:p w14:paraId="5A794EA0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  <w:tc>
          <w:tcPr>
            <w:tcW w:w="1602" w:type="dxa"/>
          </w:tcPr>
          <w:p w14:paraId="7ACA4396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  <w:r w:rsidRPr="00754BE8">
              <w:rPr>
                <w:rFonts w:ascii="Barlow" w:hAnsi="Barlow" w:cs="Arial"/>
                <w:b/>
                <w:bCs/>
                <w:vertAlign w:val="subscript"/>
              </w:rPr>
              <w:t>Importe total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3C8FCE2C" w14:textId="77777777" w:rsidR="007B5EDA" w:rsidRPr="00754BE8" w:rsidRDefault="007B5EDA" w:rsidP="00F705CA">
            <w:pPr>
              <w:jc w:val="both"/>
              <w:rPr>
                <w:rFonts w:ascii="Barlow" w:hAnsi="Barlow" w:cs="Arial"/>
                <w:b/>
                <w:bCs/>
                <w:vertAlign w:val="subscript"/>
              </w:rPr>
            </w:pPr>
          </w:p>
        </w:tc>
      </w:tr>
    </w:tbl>
    <w:p w14:paraId="3F712AC5" w14:textId="77777777" w:rsidR="007B5EDA" w:rsidRPr="00754BE8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p w14:paraId="7382AAB2" w14:textId="77777777" w:rsidR="007B5EDA" w:rsidRPr="00754BE8" w:rsidRDefault="007B5EDA" w:rsidP="007B5EDA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754BE8">
        <w:rPr>
          <w:rFonts w:ascii="Barlow" w:hAnsi="Barlow"/>
          <w:szCs w:val="20"/>
        </w:rPr>
        <w:t>Sin otro particular, aprovecho la ocasión para enviarle un cordial saludo.</w:t>
      </w:r>
    </w:p>
    <w:p w14:paraId="76DB546A" w14:textId="77777777" w:rsidR="007B5EDA" w:rsidRPr="00754BE8" w:rsidRDefault="007B5EDA" w:rsidP="007B5EDA">
      <w:pPr>
        <w:rPr>
          <w:rFonts w:ascii="Barlow" w:hAnsi="Barlow"/>
        </w:rPr>
      </w:pPr>
    </w:p>
    <w:p w14:paraId="14B8F1DA" w14:textId="77777777" w:rsidR="007B5EDA" w:rsidRPr="00754BE8" w:rsidRDefault="007B5EDA" w:rsidP="007B5EDA">
      <w:pPr>
        <w:rPr>
          <w:rFonts w:ascii="Barlow" w:hAnsi="Barlow"/>
        </w:rPr>
      </w:pPr>
    </w:p>
    <w:p w14:paraId="1622E2D5" w14:textId="77777777" w:rsidR="007B5EDA" w:rsidRPr="00754BE8" w:rsidRDefault="007B5EDA" w:rsidP="007B5EDA">
      <w:pPr>
        <w:rPr>
          <w:rFonts w:ascii="Barlow" w:hAnsi="Barlow"/>
        </w:rPr>
      </w:pPr>
    </w:p>
    <w:p w14:paraId="5364C66A" w14:textId="77777777" w:rsidR="007B5EDA" w:rsidRPr="00754BE8" w:rsidRDefault="007B5EDA" w:rsidP="007B5EDA">
      <w:pPr>
        <w:rPr>
          <w:rFonts w:ascii="Barlow" w:hAnsi="Barlow"/>
        </w:rPr>
      </w:pPr>
    </w:p>
    <w:p w14:paraId="57425A1F" w14:textId="77777777" w:rsidR="007B5EDA" w:rsidRPr="00754BE8" w:rsidRDefault="007B5EDA" w:rsidP="007B5EDA">
      <w:pPr>
        <w:jc w:val="center"/>
        <w:rPr>
          <w:rFonts w:ascii="Barlow" w:hAnsi="Barlow"/>
          <w:b/>
        </w:rPr>
      </w:pPr>
      <w:r w:rsidRPr="00754BE8">
        <w:rPr>
          <w:rFonts w:ascii="Barlow" w:hAnsi="Barlow"/>
          <w:b/>
        </w:rPr>
        <w:t>A T E N T A M E N T E</w:t>
      </w:r>
    </w:p>
    <w:p w14:paraId="27883B98" w14:textId="77777777" w:rsidR="007B5EDA" w:rsidRPr="00754BE8" w:rsidRDefault="007B5EDA" w:rsidP="007B5EDA">
      <w:pPr>
        <w:jc w:val="center"/>
        <w:rPr>
          <w:rFonts w:ascii="Barlow" w:hAnsi="Barlow"/>
          <w:b/>
        </w:rPr>
      </w:pPr>
    </w:p>
    <w:p w14:paraId="3062F203" w14:textId="77777777" w:rsidR="007B5EDA" w:rsidRPr="00754BE8" w:rsidRDefault="007B5EDA" w:rsidP="007B5EDA">
      <w:pPr>
        <w:jc w:val="center"/>
        <w:rPr>
          <w:rFonts w:ascii="Barlow" w:hAnsi="Barlow"/>
          <w:b/>
        </w:rPr>
      </w:pPr>
      <w:r w:rsidRPr="00754BE8">
        <w:rPr>
          <w:rFonts w:ascii="Barlow" w:hAnsi="Barlow"/>
          <w:b/>
        </w:rPr>
        <w:t>NOMBRE COMPLETO</w:t>
      </w:r>
    </w:p>
    <w:p w14:paraId="5EEB34FB" w14:textId="77777777" w:rsidR="007B5EDA" w:rsidRPr="00754BE8" w:rsidRDefault="007B5EDA" w:rsidP="007B5EDA">
      <w:pPr>
        <w:jc w:val="center"/>
        <w:rPr>
          <w:rFonts w:ascii="Barlow" w:hAnsi="Barlow"/>
          <w:b/>
        </w:rPr>
      </w:pPr>
      <w:r w:rsidRPr="00754BE8">
        <w:rPr>
          <w:rFonts w:ascii="Barlow" w:hAnsi="Barlow"/>
          <w:b/>
        </w:rPr>
        <w:t>RESIDENTE DE OBRA INCCOPY</w:t>
      </w:r>
    </w:p>
    <w:p w14:paraId="005C5D80" w14:textId="77777777" w:rsidR="007B5EDA" w:rsidRPr="00754BE8" w:rsidRDefault="007B5EDA" w:rsidP="007B5EDA">
      <w:pPr>
        <w:tabs>
          <w:tab w:val="left" w:pos="4140"/>
        </w:tabs>
        <w:rPr>
          <w:rFonts w:ascii="Barlow" w:hAnsi="Barlow"/>
          <w:b/>
          <w:sz w:val="18"/>
          <w:szCs w:val="18"/>
        </w:rPr>
      </w:pPr>
      <w:r w:rsidRPr="00754BE8">
        <w:rPr>
          <w:rFonts w:ascii="Barlow" w:hAnsi="Barlow"/>
          <w:b/>
          <w:sz w:val="18"/>
          <w:szCs w:val="18"/>
        </w:rPr>
        <w:tab/>
      </w:r>
    </w:p>
    <w:p w14:paraId="727BA295" w14:textId="77777777" w:rsidR="007B5EDA" w:rsidRPr="00754BE8" w:rsidRDefault="007B5EDA" w:rsidP="007B5EDA">
      <w:pPr>
        <w:rPr>
          <w:rFonts w:ascii="Barlow" w:hAnsi="Barlow"/>
        </w:rPr>
      </w:pPr>
    </w:p>
    <w:p w14:paraId="5C1CC3D2" w14:textId="77777777" w:rsidR="007B5EDA" w:rsidRPr="00754BE8" w:rsidRDefault="007B5EDA" w:rsidP="007B5EDA">
      <w:pPr>
        <w:rPr>
          <w:rFonts w:ascii="Barlow" w:hAnsi="Barlow"/>
        </w:rPr>
      </w:pPr>
    </w:p>
    <w:p w14:paraId="25B0159C" w14:textId="77777777" w:rsidR="007B5EDA" w:rsidRPr="00754BE8" w:rsidRDefault="007B5EDA" w:rsidP="007B5EDA">
      <w:pPr>
        <w:rPr>
          <w:rFonts w:ascii="Barlow" w:hAnsi="Barlow" w:cs="Arial"/>
          <w:sz w:val="14"/>
          <w:szCs w:val="14"/>
        </w:rPr>
      </w:pPr>
      <w:proofErr w:type="spellStart"/>
      <w:r w:rsidRPr="00754BE8">
        <w:rPr>
          <w:rFonts w:ascii="Barlow" w:hAnsi="Barlow" w:cs="Arial"/>
          <w:sz w:val="14"/>
          <w:szCs w:val="14"/>
        </w:rPr>
        <w:t>C.c.p</w:t>
      </w:r>
      <w:proofErr w:type="spellEnd"/>
      <w:r w:rsidRPr="00754BE8">
        <w:rPr>
          <w:rFonts w:ascii="Barlow" w:hAnsi="Barlow" w:cs="Arial"/>
          <w:sz w:val="14"/>
          <w:szCs w:val="14"/>
        </w:rPr>
        <w:t>. DIRECTOR DE CONSTRUCCIÓN</w:t>
      </w:r>
    </w:p>
    <w:p w14:paraId="39E017CC" w14:textId="46F2D765" w:rsidR="007B5EDA" w:rsidRPr="00754BE8" w:rsidRDefault="007B5EDA" w:rsidP="00754BE8">
      <w:pPr>
        <w:tabs>
          <w:tab w:val="left" w:pos="2865"/>
        </w:tabs>
        <w:rPr>
          <w:rFonts w:ascii="Barlow" w:hAnsi="Barlow" w:cs="Arial"/>
          <w:sz w:val="14"/>
          <w:szCs w:val="14"/>
        </w:rPr>
      </w:pPr>
      <w:proofErr w:type="spellStart"/>
      <w:r w:rsidRPr="00754BE8">
        <w:rPr>
          <w:rFonts w:ascii="Barlow" w:hAnsi="Barlow" w:cs="Arial"/>
          <w:sz w:val="14"/>
          <w:szCs w:val="14"/>
        </w:rPr>
        <w:t>C.c.p</w:t>
      </w:r>
      <w:proofErr w:type="spellEnd"/>
      <w:r w:rsidRPr="00754BE8">
        <w:rPr>
          <w:rFonts w:ascii="Barlow" w:hAnsi="Barlow" w:cs="Arial"/>
          <w:sz w:val="14"/>
          <w:szCs w:val="14"/>
        </w:rPr>
        <w:t>. SUBDIRECTOR DE CONSTRUCCIÓN</w:t>
      </w:r>
      <w:r w:rsidR="00754BE8" w:rsidRPr="00754BE8">
        <w:rPr>
          <w:rFonts w:ascii="Barlow" w:hAnsi="Barlow" w:cs="Arial"/>
          <w:sz w:val="14"/>
          <w:szCs w:val="14"/>
        </w:rPr>
        <w:tab/>
      </w:r>
    </w:p>
    <w:p w14:paraId="5681605E" w14:textId="0A8974D9" w:rsidR="00FF30C2" w:rsidRDefault="000E3613" w:rsidP="000E3613">
      <w:pPr>
        <w:tabs>
          <w:tab w:val="left" w:pos="1740"/>
        </w:tabs>
        <w:spacing w:line="240" w:lineRule="atLeast"/>
        <w:rPr>
          <w:rFonts w:ascii="Barlow" w:hAnsi="Barlow" w:cs="Arial"/>
          <w:sz w:val="14"/>
          <w:szCs w:val="14"/>
        </w:rPr>
      </w:pPr>
      <w:r>
        <w:rPr>
          <w:rFonts w:ascii="Barlow" w:hAnsi="Barlow" w:cs="Arial"/>
          <w:sz w:val="14"/>
          <w:szCs w:val="14"/>
        </w:rPr>
        <w:t xml:space="preserve">              </w:t>
      </w:r>
      <w:r w:rsidR="007B5EDA" w:rsidRPr="00754BE8">
        <w:rPr>
          <w:rFonts w:ascii="Barlow" w:hAnsi="Barlow" w:cs="Arial"/>
          <w:sz w:val="14"/>
          <w:szCs w:val="14"/>
        </w:rPr>
        <w:t>ARCHIVO</w:t>
      </w:r>
      <w:r w:rsidR="00A769FD">
        <w:rPr>
          <w:rFonts w:ascii="Barlow" w:hAnsi="Barlow" w:cs="Arial"/>
          <w:sz w:val="14"/>
          <w:szCs w:val="14"/>
        </w:rPr>
        <w:t>.</w:t>
      </w:r>
    </w:p>
    <w:p w14:paraId="6948B84C" w14:textId="6818628C" w:rsidR="00A769FD" w:rsidRPr="00754BE8" w:rsidRDefault="00A769FD" w:rsidP="000E3613">
      <w:pPr>
        <w:tabs>
          <w:tab w:val="left" w:pos="1740"/>
        </w:tabs>
        <w:spacing w:line="240" w:lineRule="atLeast"/>
        <w:rPr>
          <w:rFonts w:ascii="Barlow" w:hAnsi="Barlow"/>
        </w:rPr>
      </w:pPr>
      <w:r>
        <w:rPr>
          <w:rFonts w:ascii="Barlow" w:hAnsi="Barlow"/>
        </w:rPr>
        <w:t xml:space="preserve">        </w:t>
      </w:r>
      <w:r w:rsidRPr="00A769FD">
        <w:rPr>
          <w:rFonts w:ascii="Barlow" w:hAnsi="Barlow" w:cs="Arial"/>
          <w:sz w:val="14"/>
          <w:szCs w:val="14"/>
        </w:rPr>
        <w:t>Expediente unitario</w:t>
      </w:r>
      <w:r>
        <w:rPr>
          <w:rFonts w:ascii="Barlow" w:hAnsi="Barlow" w:cs="Arial"/>
          <w:sz w:val="14"/>
          <w:szCs w:val="14"/>
        </w:rPr>
        <w:t>.</w:t>
      </w:r>
    </w:p>
    <w:sectPr w:rsidR="00A769FD" w:rsidRPr="00754BE8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A974" w14:textId="77777777" w:rsidR="00534D61" w:rsidRDefault="00534D61" w:rsidP="009E7CE6">
      <w:r>
        <w:separator/>
      </w:r>
    </w:p>
  </w:endnote>
  <w:endnote w:type="continuationSeparator" w:id="0">
    <w:p w14:paraId="73E4F14F" w14:textId="77777777" w:rsidR="00534D61" w:rsidRDefault="00534D61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5E138C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2C27" w14:textId="28235BBF" w:rsidR="002F6C77" w:rsidRDefault="00962B7F" w:rsidP="002F6C77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302D3D39">
              <wp:simplePos x="0" y="0"/>
              <wp:positionH relativeFrom="column">
                <wp:posOffset>391160</wp:posOffset>
              </wp:positionH>
              <wp:positionV relativeFrom="paragraph">
                <wp:posOffset>148590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1.7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 w:rsidR="002F6C77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4545A4C6" w14:textId="21467EF3" w:rsidR="009021CA" w:rsidRDefault="00D8616E" w:rsidP="00962B7F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595EC6BF">
              <wp:simplePos x="0" y="0"/>
              <wp:positionH relativeFrom="column">
                <wp:posOffset>2164080</wp:posOffset>
              </wp:positionH>
              <wp:positionV relativeFrom="paragraph">
                <wp:posOffset>140335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11.0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5E138C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8344" w14:textId="77777777" w:rsidR="00534D61" w:rsidRDefault="00534D61" w:rsidP="009E7CE6">
      <w:r>
        <w:separator/>
      </w:r>
    </w:p>
  </w:footnote>
  <w:footnote w:type="continuationSeparator" w:id="0">
    <w:p w14:paraId="0B5F18C5" w14:textId="77777777" w:rsidR="00534D61" w:rsidRDefault="00534D61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5E138C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B28E1"/>
    <w:rsid w:val="000E3613"/>
    <w:rsid w:val="001018F4"/>
    <w:rsid w:val="002F6C77"/>
    <w:rsid w:val="003044E7"/>
    <w:rsid w:val="003912D5"/>
    <w:rsid w:val="00396F71"/>
    <w:rsid w:val="003A013E"/>
    <w:rsid w:val="003A4C87"/>
    <w:rsid w:val="0045645D"/>
    <w:rsid w:val="00534D61"/>
    <w:rsid w:val="0057399C"/>
    <w:rsid w:val="005E138C"/>
    <w:rsid w:val="0062081B"/>
    <w:rsid w:val="00661AE0"/>
    <w:rsid w:val="007015E7"/>
    <w:rsid w:val="00707FF3"/>
    <w:rsid w:val="00733377"/>
    <w:rsid w:val="00754BE8"/>
    <w:rsid w:val="007B5EDA"/>
    <w:rsid w:val="008D4D36"/>
    <w:rsid w:val="009021CA"/>
    <w:rsid w:val="00962B7F"/>
    <w:rsid w:val="009935A7"/>
    <w:rsid w:val="009B08F3"/>
    <w:rsid w:val="009C6FE3"/>
    <w:rsid w:val="009E7CE6"/>
    <w:rsid w:val="00A769FD"/>
    <w:rsid w:val="00B043A2"/>
    <w:rsid w:val="00C966E4"/>
    <w:rsid w:val="00D14F74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E400E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7B5EDA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14A3"/>
    <w:rsid w:val="005D7DC0"/>
    <w:rsid w:val="00C80D0F"/>
    <w:rsid w:val="00D12C4A"/>
    <w:rsid w:val="00D4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5C66DD-BABF-4ED1-994A-CFEF577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9</cp:revision>
  <dcterms:created xsi:type="dcterms:W3CDTF">2019-05-08T14:30:00Z</dcterms:created>
  <dcterms:modified xsi:type="dcterms:W3CDTF">2019-07-09T18:12:00Z</dcterms:modified>
</cp:coreProperties>
</file>